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FA0D" w14:textId="27DAF9DF" w:rsidR="0049157A" w:rsidRPr="0049157A" w:rsidRDefault="0049157A" w:rsidP="0049157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9157A">
        <w:rPr>
          <w:rFonts w:ascii="Times New Roman" w:eastAsia="Times New Roman" w:hAnsi="Times New Roman" w:cs="Times New Roman"/>
        </w:rPr>
        <w:t>Please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note: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have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changes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addition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ones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needed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conform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must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follow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procedure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amendments,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which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described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Chapter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17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includes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submitting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revised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review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approval.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However,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we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request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above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changes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addressed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later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than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next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Congregational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Meeting.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213AB425" w14:textId="2771CACB" w:rsidR="0049157A" w:rsidRPr="0049157A" w:rsidRDefault="0049157A" w:rsidP="0049157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9157A">
        <w:rPr>
          <w:rFonts w:ascii="Times New Roman" w:eastAsia="Times New Roman" w:hAnsi="Times New Roman" w:cs="Times New Roman"/>
        </w:rPr>
        <w:t>If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have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any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questions,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please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feel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free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contact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Office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Bishop.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Once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has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approved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these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changes,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we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ask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notify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Office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Bishop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writing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e-mail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changes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have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been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made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bring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conformity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with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Constitution.</w:t>
      </w:r>
    </w:p>
    <w:p w14:paraId="70B385C7" w14:textId="450B098D" w:rsidR="0049157A" w:rsidRPr="002F5EE1" w:rsidRDefault="0049157A" w:rsidP="002F5EE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9157A">
        <w:rPr>
          <w:rFonts w:ascii="Times New Roman" w:eastAsia="Times New Roman" w:hAnsi="Times New Roman" w:cs="Times New Roman"/>
        </w:rPr>
        <w:t>All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asterisked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(*)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provisions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Congregations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ELCA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Churchwide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approved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Congregations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altered,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revised,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changed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any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way.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Provisions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that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do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have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(*)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may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edited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per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each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congregational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49157A">
        <w:rPr>
          <w:rFonts w:ascii="Times New Roman" w:eastAsia="Times New Roman" w:hAnsi="Times New Roman" w:cs="Times New Roman"/>
        </w:rPr>
        <w:t>context.</w:t>
      </w:r>
    </w:p>
    <w:p w14:paraId="0F391D70" w14:textId="56CC5415" w:rsidR="00782442" w:rsidRPr="00782442" w:rsidRDefault="00782442" w:rsidP="0078244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2442">
        <w:rPr>
          <w:rFonts w:ascii="Times New Roman" w:eastAsia="Times New Roman" w:hAnsi="Times New Roman" w:cs="Times New Roman"/>
          <w:b/>
          <w:bCs/>
          <w:sz w:val="36"/>
          <w:szCs w:val="36"/>
        </w:rPr>
        <w:t>Suggestions</w:t>
      </w:r>
      <w:r w:rsidR="003575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  <w:sz w:val="36"/>
          <w:szCs w:val="36"/>
        </w:rPr>
        <w:t>for</w:t>
      </w:r>
      <w:r w:rsidR="003575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  <w:sz w:val="36"/>
          <w:szCs w:val="36"/>
        </w:rPr>
        <w:t>Updating</w:t>
      </w:r>
      <w:r w:rsidR="003575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  <w:sz w:val="36"/>
          <w:szCs w:val="36"/>
        </w:rPr>
        <w:t>Your</w:t>
      </w:r>
      <w:r w:rsidR="003575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  <w:sz w:val="36"/>
          <w:szCs w:val="36"/>
        </w:rPr>
        <w:t>Constitution</w:t>
      </w:r>
    </w:p>
    <w:p w14:paraId="1D2B1739" w14:textId="634DCD23" w:rsidR="00782442" w:rsidRPr="00782442" w:rsidRDefault="00782442" w:rsidP="007824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first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page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state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name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city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state,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date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latest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can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quickly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looking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current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version.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Next,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include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following:</w:t>
      </w:r>
    </w:p>
    <w:p w14:paraId="1926AEC4" w14:textId="62487AA8" w:rsidR="00782442" w:rsidRPr="00782442" w:rsidRDefault="00782442" w:rsidP="007824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Table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Contents,</w:t>
      </w:r>
    </w:p>
    <w:p w14:paraId="7C0B4C7F" w14:textId="2F8C14B8" w:rsidR="00782442" w:rsidRPr="00782442" w:rsidRDefault="00782442" w:rsidP="007824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Codification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Explanation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written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page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3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Introduction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“ELCA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Congregations”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A.1B.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above),</w:t>
      </w:r>
    </w:p>
    <w:p w14:paraId="5882A649" w14:textId="3CA6D070" w:rsidR="00782442" w:rsidRPr="00782442" w:rsidRDefault="00782442" w:rsidP="007824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statement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quotations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directly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under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above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(“Sections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constitution…”),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and,</w:t>
      </w:r>
    </w:p>
    <w:p w14:paraId="27322BFE" w14:textId="08B76866" w:rsidR="00782442" w:rsidRDefault="00782442" w:rsidP="007824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list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dates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has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been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approved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82442">
        <w:rPr>
          <w:rFonts w:ascii="Times New Roman" w:eastAsia="Times New Roman" w:hAnsi="Times New Roman" w:cs="Times New Roman"/>
        </w:rPr>
        <w:t>constitution</w:t>
      </w:r>
      <w:proofErr w:type="gramEnd"/>
    </w:p>
    <w:p w14:paraId="4ACE7136" w14:textId="6AA0887A" w:rsidR="00782442" w:rsidRPr="00782442" w:rsidRDefault="00782442" w:rsidP="007824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  <w:b/>
          <w:bCs/>
        </w:rPr>
        <w:t>Dealing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with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Optional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Amendments,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Bylaws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and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Continuing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Resolutions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-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unique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to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each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congregation</w:t>
      </w:r>
    </w:p>
    <w:p w14:paraId="6CD9F876" w14:textId="003A070B" w:rsidR="00782442" w:rsidRPr="00782442" w:rsidRDefault="00782442" w:rsidP="0078244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Optional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suggested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ELCA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available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from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A.1A.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A.1B.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above.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Optional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marked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with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asterisk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*.</w:t>
      </w:r>
    </w:p>
    <w:p w14:paraId="011DAA87" w14:textId="27A93947" w:rsidR="00782442" w:rsidRPr="00782442" w:rsidRDefault="00782442" w:rsidP="0078244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Revise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congregation’s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needed.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Follow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process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stated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Chapter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16.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Chapter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18.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ELCA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2009.</w:t>
      </w:r>
    </w:p>
    <w:p w14:paraId="6A23A0A2" w14:textId="7345C317" w:rsidR="00782442" w:rsidRPr="00782442" w:rsidRDefault="00782442" w:rsidP="0078244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encouraged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integrate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(see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page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3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4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Introduction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ELCA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Model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2009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A.1B.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above).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place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following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appropriate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paragraph.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will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distinguished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numbering.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example:</w:t>
      </w:r>
    </w:p>
    <w:p w14:paraId="73D64B67" w14:textId="6D8FEAC3" w:rsidR="00782442" w:rsidRPr="00782442" w:rsidRDefault="00782442" w:rsidP="0011642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C10.01.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annual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shall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held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time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specified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bylaws.</w:t>
      </w:r>
    </w:p>
    <w:p w14:paraId="7F17B0F1" w14:textId="373BFFE0" w:rsidR="00782442" w:rsidRDefault="00782442" w:rsidP="0011642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C10.01.01.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annual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shall</w:t>
      </w:r>
      <w:r w:rsidR="003575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82442">
        <w:rPr>
          <w:rFonts w:ascii="Times New Roman" w:eastAsia="Times New Roman" w:hAnsi="Times New Roman" w:cs="Times New Roman"/>
        </w:rPr>
        <w:t>be</w:t>
      </w:r>
      <w:proofErr w:type="gramEnd"/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third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Sunday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January.</w:t>
      </w:r>
    </w:p>
    <w:p w14:paraId="025D8D47" w14:textId="77777777" w:rsidR="002F5EE1" w:rsidRDefault="002F5EE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4AEBF793" w14:textId="12C39F57" w:rsidR="00782442" w:rsidRPr="00782442" w:rsidRDefault="00782442" w:rsidP="007824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  <w:b/>
          <w:bCs/>
        </w:rPr>
        <w:lastRenderedPageBreak/>
        <w:t>Suggested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Procedure</w:t>
      </w:r>
      <w:r w:rsidR="003575D8">
        <w:rPr>
          <w:rFonts w:ascii="Times New Roman" w:eastAsia="Times New Roman" w:hAnsi="Times New Roman" w:cs="Times New Roman"/>
        </w:rPr>
        <w:t xml:space="preserve">  </w:t>
      </w:r>
    </w:p>
    <w:p w14:paraId="59859D24" w14:textId="5F4F15C7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Form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small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committee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(3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5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people)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look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documents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listed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above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well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congregation’s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current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constitution,</w:t>
      </w:r>
      <w:r w:rsidR="003575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82442">
        <w:rPr>
          <w:rFonts w:ascii="Times New Roman" w:eastAsia="Times New Roman" w:hAnsi="Times New Roman" w:cs="Times New Roman"/>
        </w:rPr>
        <w:t>bylaws</w:t>
      </w:r>
      <w:proofErr w:type="gramEnd"/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okay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consult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secretary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time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through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process: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better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earlier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than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later!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75EA46A4" w14:textId="50AAB203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Prepare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draft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revisions: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use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underline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additions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strikethrough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deletions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show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how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current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document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will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change.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37A4F63E" w14:textId="509A2606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Share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draft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with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secretary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possible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changes.</w:t>
      </w:r>
      <w:r w:rsidR="003575D8">
        <w:rPr>
          <w:rFonts w:ascii="Times New Roman" w:eastAsia="Times New Roman" w:hAnsi="Times New Roman" w:cs="Times New Roman"/>
        </w:rPr>
        <w:t xml:space="preserve">  </w:t>
      </w:r>
      <w:r w:rsidRPr="00782442">
        <w:rPr>
          <w:rFonts w:ascii="Times New Roman" w:eastAsia="Times New Roman" w:hAnsi="Times New Roman" w:cs="Times New Roman"/>
        </w:rPr>
        <w:t>Allow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two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three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weeks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response.</w:t>
      </w:r>
    </w:p>
    <w:p w14:paraId="4E877B52" w14:textId="08D969A4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suggested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Council.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(More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than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30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days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before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required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60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days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before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optional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*C16.03,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*C17.01)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enacted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Council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(*C18.01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*C18.02)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3E92C79D" w14:textId="4132813B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Mail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member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households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least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30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days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before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(*C17.01)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could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separate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mailing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monthly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newsletter.</w:t>
      </w:r>
    </w:p>
    <w:p w14:paraId="2000AF2C" w14:textId="2306ADD5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OPTIONAL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–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have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Sunday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morning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discussion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few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weeks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before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meeting.</w:t>
      </w:r>
    </w:p>
    <w:p w14:paraId="554CFC5B" w14:textId="48672325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president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has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this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item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agenda).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Vote.</w:t>
      </w:r>
    </w:p>
    <w:p w14:paraId="057A12F1" w14:textId="69713685" w:rsidR="00782442" w:rsidRPr="00782442" w:rsidRDefault="00782442" w:rsidP="0078244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secretary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Council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sends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approved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secretary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approval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(*C17.03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*C17.04).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Also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copy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total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need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approved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82442">
        <w:rPr>
          <w:rFonts w:ascii="Times New Roman" w:eastAsia="Times New Roman" w:hAnsi="Times New Roman" w:cs="Times New Roman"/>
        </w:rPr>
        <w:t>secretary,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but</w:t>
      </w:r>
      <w:proofErr w:type="gramEnd"/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must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suggestions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sure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conflict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with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(*C16.04).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need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82442">
        <w:rPr>
          <w:rFonts w:ascii="Times New Roman" w:eastAsia="Times New Roman" w:hAnsi="Times New Roman" w:cs="Times New Roman"/>
        </w:rPr>
        <w:t>secretary,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but</w:t>
      </w:r>
      <w:proofErr w:type="gramEnd"/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must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not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conflict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with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constitution.</w:t>
      </w:r>
    </w:p>
    <w:p w14:paraId="37355FE6" w14:textId="5D7C1EE6" w:rsidR="00782442" w:rsidRDefault="00782442" w:rsidP="007824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Note: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References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above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*C16.03,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*C17.01,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etc.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are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Chapters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Paragraphs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of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  <w:i/>
          <w:iCs/>
        </w:rPr>
        <w:t>ELCA</w:t>
      </w:r>
      <w:r w:rsidR="003575D8">
        <w:rPr>
          <w:rFonts w:ascii="Times New Roman" w:eastAsia="Times New Roman" w:hAnsi="Times New Roman" w:cs="Times New Roman"/>
          <w:i/>
          <w:iCs/>
        </w:rPr>
        <w:t xml:space="preserve"> </w:t>
      </w:r>
      <w:r w:rsidRPr="00782442">
        <w:rPr>
          <w:rFonts w:ascii="Times New Roman" w:eastAsia="Times New Roman" w:hAnsi="Times New Roman" w:cs="Times New Roman"/>
          <w:i/>
          <w:iCs/>
        </w:rPr>
        <w:t>Model</w:t>
      </w:r>
      <w:r w:rsidR="003575D8">
        <w:rPr>
          <w:rFonts w:ascii="Times New Roman" w:eastAsia="Times New Roman" w:hAnsi="Times New Roman" w:cs="Times New Roman"/>
          <w:i/>
          <w:iCs/>
        </w:rPr>
        <w:t xml:space="preserve"> </w:t>
      </w:r>
      <w:r w:rsidRPr="00782442">
        <w:rPr>
          <w:rFonts w:ascii="Times New Roman" w:eastAsia="Times New Roman" w:hAnsi="Times New Roman" w:cs="Times New Roman"/>
          <w:i/>
          <w:iCs/>
        </w:rPr>
        <w:t>Constitution</w:t>
      </w:r>
      <w:r w:rsidR="003575D8">
        <w:rPr>
          <w:rFonts w:ascii="Times New Roman" w:eastAsia="Times New Roman" w:hAnsi="Times New Roman" w:cs="Times New Roman"/>
          <w:i/>
          <w:iCs/>
        </w:rPr>
        <w:t xml:space="preserve"> </w:t>
      </w:r>
      <w:r w:rsidRPr="00782442">
        <w:rPr>
          <w:rFonts w:ascii="Times New Roman" w:eastAsia="Times New Roman" w:hAnsi="Times New Roman" w:cs="Times New Roman"/>
          <w:i/>
          <w:iCs/>
        </w:rPr>
        <w:t>for</w:t>
      </w:r>
      <w:r w:rsidR="003575D8">
        <w:rPr>
          <w:rFonts w:ascii="Times New Roman" w:eastAsia="Times New Roman" w:hAnsi="Times New Roman" w:cs="Times New Roman"/>
          <w:i/>
          <w:iCs/>
        </w:rPr>
        <w:t xml:space="preserve"> </w:t>
      </w:r>
      <w:r w:rsidRPr="00782442">
        <w:rPr>
          <w:rFonts w:ascii="Times New Roman" w:eastAsia="Times New Roman" w:hAnsi="Times New Roman" w:cs="Times New Roman"/>
          <w:i/>
          <w:iCs/>
        </w:rPr>
        <w:t>Congregations</w:t>
      </w:r>
      <w:r w:rsidRPr="00782442">
        <w:rPr>
          <w:rFonts w:ascii="Times New Roman" w:eastAsia="Times New Roman" w:hAnsi="Times New Roman" w:cs="Times New Roman"/>
        </w:rPr>
        <w:t>.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15ACC4D0" w14:textId="20C5EEF8" w:rsidR="00782442" w:rsidRDefault="00782442" w:rsidP="007824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  <w:b/>
          <w:bCs/>
        </w:rPr>
        <w:t>Questions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to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consider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</w:rPr>
        <w:br/>
        <w:t>Do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want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all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one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time?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br/>
      </w:r>
      <w:r w:rsidR="003575D8">
        <w:rPr>
          <w:rFonts w:ascii="Times New Roman" w:eastAsia="Times New Roman" w:hAnsi="Times New Roman" w:cs="Times New Roman"/>
        </w:rPr>
        <w:t xml:space="preserve">     </w:t>
      </w:r>
      <w:r w:rsidRPr="00782442">
        <w:rPr>
          <w:rFonts w:ascii="Times New Roman" w:eastAsia="Times New Roman" w:hAnsi="Times New Roman" w:cs="Times New Roman"/>
        </w:rPr>
        <w:t>OR</w:t>
      </w:r>
      <w:r w:rsidRPr="00782442">
        <w:rPr>
          <w:rFonts w:ascii="Times New Roman" w:eastAsia="Times New Roman" w:hAnsi="Times New Roman" w:cs="Times New Roman"/>
        </w:rPr>
        <w:br/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required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one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optional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other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next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meeting?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br/>
      </w:r>
      <w:r w:rsidR="003575D8">
        <w:rPr>
          <w:rFonts w:ascii="Times New Roman" w:eastAsia="Times New Roman" w:hAnsi="Times New Roman" w:cs="Times New Roman"/>
        </w:rPr>
        <w:t xml:space="preserve">     </w:t>
      </w:r>
      <w:r w:rsidRPr="00782442">
        <w:rPr>
          <w:rFonts w:ascii="Times New Roman" w:eastAsia="Times New Roman" w:hAnsi="Times New Roman" w:cs="Times New Roman"/>
        </w:rPr>
        <w:t>OR</w:t>
      </w:r>
      <w:r w:rsidRPr="00782442">
        <w:rPr>
          <w:rFonts w:ascii="Times New Roman" w:eastAsia="Times New Roman" w:hAnsi="Times New Roman" w:cs="Times New Roman"/>
        </w:rPr>
        <w:br/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required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one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optional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and/or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additional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amendments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another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meeting,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then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present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revisions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bylaws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and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continuing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resolutions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a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third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meeting?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20071344" w14:textId="5E35A59D" w:rsidR="00782442" w:rsidRPr="00782442" w:rsidRDefault="00782442" w:rsidP="007824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42">
        <w:rPr>
          <w:rFonts w:ascii="Times New Roman" w:eastAsia="Times New Roman" w:hAnsi="Times New Roman" w:cs="Times New Roman"/>
        </w:rPr>
        <w:t>Thank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for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efforts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keeping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your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congregation's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governing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documents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up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to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date.</w:t>
      </w:r>
      <w:r w:rsidR="003575D8">
        <w:rPr>
          <w:rFonts w:ascii="Times New Roman" w:eastAsia="Times New Roman" w:hAnsi="Times New Roman" w:cs="Times New Roman"/>
        </w:rPr>
        <w:t xml:space="preserve"> </w:t>
      </w:r>
    </w:p>
    <w:p w14:paraId="65BA1F65" w14:textId="7087738E" w:rsidR="00D82A68" w:rsidRPr="00A80D5A" w:rsidRDefault="00782442" w:rsidP="00A80D5A">
      <w:pPr>
        <w:spacing w:before="100" w:beforeAutospacing="1" w:after="100" w:afterAutospacing="1"/>
        <w:rPr>
          <w:rFonts w:eastAsia="Times New Roman"/>
          <w:color w:val="000000"/>
        </w:rPr>
      </w:pPr>
      <w:r w:rsidRPr="00782442">
        <w:rPr>
          <w:rFonts w:ascii="Times New Roman" w:eastAsia="Times New Roman" w:hAnsi="Times New Roman" w:cs="Times New Roman"/>
          <w:b/>
          <w:bCs/>
        </w:rPr>
        <w:t>For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additional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assistance,</w:t>
      </w:r>
      <w:r w:rsidR="003575D8">
        <w:rPr>
          <w:rFonts w:ascii="Times New Roman" w:eastAsia="Times New Roman" w:hAnsi="Times New Roman" w:cs="Times New Roman"/>
          <w:b/>
          <w:bCs/>
        </w:rPr>
        <w:t xml:space="preserve"> </w:t>
      </w:r>
      <w:r w:rsidRPr="00782442">
        <w:rPr>
          <w:rFonts w:ascii="Times New Roman" w:eastAsia="Times New Roman" w:hAnsi="Times New Roman" w:cs="Times New Roman"/>
          <w:b/>
          <w:bCs/>
        </w:rPr>
        <w:t>contact:</w:t>
      </w:r>
      <w:r w:rsidRPr="00782442">
        <w:rPr>
          <w:rFonts w:ascii="Times New Roman" w:eastAsia="Times New Roman" w:hAnsi="Times New Roman" w:cs="Times New Roman"/>
        </w:rPr>
        <w:br/>
        <w:t>Rocky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Mountain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Synod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Pr="00782442">
        <w:rPr>
          <w:rFonts w:ascii="Times New Roman" w:eastAsia="Times New Roman" w:hAnsi="Times New Roman" w:cs="Times New Roman"/>
        </w:rPr>
        <w:t>Secretary</w:t>
      </w:r>
      <w:r w:rsidRPr="00782442">
        <w:rPr>
          <w:rFonts w:ascii="Times New Roman" w:eastAsia="Times New Roman" w:hAnsi="Times New Roman" w:cs="Times New Roman"/>
        </w:rPr>
        <w:br/>
      </w:r>
      <w:r w:rsidR="00343A61">
        <w:rPr>
          <w:rFonts w:ascii="Times New Roman" w:eastAsia="Times New Roman" w:hAnsi="Times New Roman" w:cs="Times New Roman"/>
        </w:rPr>
        <w:t>Janet</w:t>
      </w:r>
      <w:r w:rsidR="003575D8">
        <w:rPr>
          <w:rFonts w:ascii="Times New Roman" w:eastAsia="Times New Roman" w:hAnsi="Times New Roman" w:cs="Times New Roman"/>
        </w:rPr>
        <w:t xml:space="preserve"> </w:t>
      </w:r>
      <w:r w:rsidR="00343A61">
        <w:rPr>
          <w:rFonts w:ascii="Times New Roman" w:eastAsia="Times New Roman" w:hAnsi="Times New Roman" w:cs="Times New Roman"/>
        </w:rPr>
        <w:t>Philipp</w:t>
      </w:r>
      <w:r w:rsidR="00A80D5A" w:rsidRPr="00A80D5A">
        <w:rPr>
          <w:rFonts w:ascii="Times New Roman" w:eastAsia="Times New Roman" w:hAnsi="Times New Roman" w:cs="Times New Roman"/>
        </w:rPr>
        <w:br/>
      </w:r>
      <w:hyperlink r:id="rId5" w:history="1">
        <w:r w:rsidR="00A80D5A" w:rsidRPr="00A80D5A">
          <w:rPr>
            <w:rStyle w:val="Hyperlink"/>
            <w:rFonts w:ascii="Times New Roman" w:hAnsi="Times New Roman" w:cs="Times New Roman"/>
          </w:rPr>
          <w:t>secretary@rmselca.org</w:t>
        </w:r>
      </w:hyperlink>
      <w:r w:rsidR="003575D8">
        <w:rPr>
          <w:rFonts w:ascii="Times New Roman" w:eastAsia="Times New Roman" w:hAnsi="Times New Roman" w:cs="Times New Roman"/>
        </w:rPr>
        <w:t xml:space="preserve"> </w:t>
      </w:r>
    </w:p>
    <w:sectPr w:rsidR="00D82A68" w:rsidRPr="00A80D5A" w:rsidSect="002F5EE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BA9"/>
    <w:multiLevelType w:val="multilevel"/>
    <w:tmpl w:val="E302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D3D01"/>
    <w:multiLevelType w:val="multilevel"/>
    <w:tmpl w:val="3342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40A19"/>
    <w:multiLevelType w:val="multilevel"/>
    <w:tmpl w:val="1194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728189">
    <w:abstractNumId w:val="0"/>
  </w:num>
  <w:num w:numId="2" w16cid:durableId="763381491">
    <w:abstractNumId w:val="2"/>
  </w:num>
  <w:num w:numId="3" w16cid:durableId="1593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42"/>
    <w:rsid w:val="000442F4"/>
    <w:rsid w:val="00116426"/>
    <w:rsid w:val="002F5EE1"/>
    <w:rsid w:val="00343A61"/>
    <w:rsid w:val="003575D8"/>
    <w:rsid w:val="003E6E72"/>
    <w:rsid w:val="0049157A"/>
    <w:rsid w:val="006B2390"/>
    <w:rsid w:val="00782442"/>
    <w:rsid w:val="00A80D5A"/>
    <w:rsid w:val="00B477C0"/>
    <w:rsid w:val="00BF0DA4"/>
    <w:rsid w:val="00C334E7"/>
    <w:rsid w:val="00CE1C42"/>
    <w:rsid w:val="00CF16E2"/>
    <w:rsid w:val="00D82A68"/>
    <w:rsid w:val="00E4433F"/>
    <w:rsid w:val="00F74744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A553"/>
  <w14:defaultImageDpi w14:val="32767"/>
  <w15:chartTrackingRefBased/>
  <w15:docId w15:val="{452CE386-BBBB-5945-86E4-1014C9DE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24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24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824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24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ayt-misspell-word">
    <w:name w:val="scayt-misspell-word"/>
    <w:basedOn w:val="DefaultParagraphFont"/>
    <w:rsid w:val="00782442"/>
  </w:style>
  <w:style w:type="paragraph" w:customStyle="1" w:styleId="rteindent2">
    <w:name w:val="rteindent2"/>
    <w:basedOn w:val="Normal"/>
    <w:rsid w:val="007824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8244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82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rmsel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Power</dc:creator>
  <cp:keywords/>
  <dc:description/>
  <cp:lastModifiedBy>nathan vandellen</cp:lastModifiedBy>
  <cp:revision>9</cp:revision>
  <dcterms:created xsi:type="dcterms:W3CDTF">2020-10-06T23:09:00Z</dcterms:created>
  <dcterms:modified xsi:type="dcterms:W3CDTF">2023-10-31T19:09:00Z</dcterms:modified>
</cp:coreProperties>
</file>