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D066" w14:textId="116CE67A" w:rsidR="00782E67" w:rsidRPr="00782E67" w:rsidRDefault="00782E67" w:rsidP="00782E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Rostered Contact Position</w:t>
      </w:r>
    </w:p>
    <w:p w14:paraId="4B3ADB06" w14:textId="2E15A01C" w:rsidR="00782E67" w:rsidRDefault="00782E67" w:rsidP="00636F99">
      <w:pPr>
        <w:jc w:val="center"/>
        <w:rPr>
          <w:b/>
          <w:bCs/>
          <w:sz w:val="32"/>
          <w:szCs w:val="32"/>
        </w:rPr>
      </w:pPr>
      <w:r w:rsidRPr="00782E67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ocky Mountain </w:t>
      </w:r>
      <w:r w:rsidRPr="00782E67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ynod</w:t>
      </w:r>
      <w:r w:rsidRPr="00782E67">
        <w:rPr>
          <w:b/>
          <w:bCs/>
          <w:sz w:val="32"/>
          <w:szCs w:val="32"/>
        </w:rPr>
        <w:t xml:space="preserve"> Hunger Advocate</w:t>
      </w:r>
    </w:p>
    <w:p w14:paraId="646B593C" w14:textId="7BC53C4C" w:rsidR="00782E67" w:rsidRPr="0037161B" w:rsidRDefault="00782E67" w:rsidP="00636F99">
      <w:pPr>
        <w:jc w:val="center"/>
      </w:pPr>
      <w:r w:rsidRPr="0037161B">
        <w:t xml:space="preserve">The Hunger Network of the Rocky Mountain Synod is seeking to contract with a recently-retired or part-time </w:t>
      </w:r>
      <w:r w:rsidR="008F6D52">
        <w:t>rostered</w:t>
      </w:r>
      <w:r w:rsidRPr="0037161B">
        <w:t xml:space="preserve"> member</w:t>
      </w:r>
      <w:r w:rsidR="009636B1" w:rsidRPr="0037161B">
        <w:t xml:space="preserve"> </w:t>
      </w:r>
      <w:r w:rsidRPr="0037161B">
        <w:t xml:space="preserve">who has demonstrated a passionate support of the work of ELCA World Hunger and is able to make personal contact with other pastors </w:t>
      </w:r>
      <w:r w:rsidR="00AE1A57" w:rsidRPr="0037161B">
        <w:t xml:space="preserve">and deacons </w:t>
      </w:r>
      <w:r w:rsidRPr="0037161B">
        <w:t>in the synod.</w:t>
      </w:r>
    </w:p>
    <w:p w14:paraId="67BC0A61" w14:textId="1DE5D90F" w:rsidR="00636F99" w:rsidRPr="0037161B" w:rsidRDefault="00636F99" w:rsidP="00636F99">
      <w:pPr>
        <w:jc w:val="center"/>
        <w:rPr>
          <w:bCs/>
          <w:i/>
          <w:iCs/>
        </w:rPr>
      </w:pPr>
      <w:r w:rsidRPr="0037161B">
        <w:rPr>
          <w:bCs/>
          <w:i/>
          <w:iCs/>
        </w:rPr>
        <w:t>This position is funded for $2,400 in the 2022 fiscal year (July 1, 2022–January 31, 2023).</w:t>
      </w:r>
    </w:p>
    <w:p w14:paraId="39C30378" w14:textId="0968D4FC" w:rsidR="00782E67" w:rsidRDefault="00782E67" w:rsidP="00782E67">
      <w:pPr>
        <w:rPr>
          <w:sz w:val="28"/>
          <w:szCs w:val="28"/>
        </w:rPr>
      </w:pPr>
    </w:p>
    <w:p w14:paraId="15BF787A" w14:textId="5C92E8CF" w:rsidR="00782E67" w:rsidRPr="002353C3" w:rsidRDefault="00782E67" w:rsidP="00782E67">
      <w:pPr>
        <w:rPr>
          <w:b/>
          <w:bCs/>
          <w:sz w:val="28"/>
          <w:szCs w:val="28"/>
        </w:rPr>
      </w:pPr>
      <w:r w:rsidRPr="002353C3">
        <w:rPr>
          <w:b/>
          <w:bCs/>
          <w:sz w:val="28"/>
          <w:szCs w:val="28"/>
        </w:rPr>
        <w:t>Position Requirements—</w:t>
      </w:r>
    </w:p>
    <w:p w14:paraId="599BB1A3" w14:textId="3A7EA320" w:rsidR="00782E67" w:rsidRDefault="00782E67" w:rsidP="00782E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Rostered clergy member </w:t>
      </w:r>
      <w:r w:rsidR="00AE1A57">
        <w:rPr>
          <w:sz w:val="28"/>
          <w:szCs w:val="28"/>
        </w:rPr>
        <w:t xml:space="preserve">or deacon </w:t>
      </w:r>
      <w:r>
        <w:rPr>
          <w:sz w:val="28"/>
          <w:szCs w:val="28"/>
        </w:rPr>
        <w:t>with experience in the Rocky Mountain Synod</w:t>
      </w:r>
    </w:p>
    <w:p w14:paraId="44896ACA" w14:textId="3423BA28" w:rsidR="00AE1A57" w:rsidRPr="00AE1A57" w:rsidRDefault="00782E67" w:rsidP="00AE1A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AE1A57">
        <w:rPr>
          <w:sz w:val="28"/>
          <w:szCs w:val="28"/>
        </w:rPr>
        <w:t>ble</w:t>
      </w:r>
      <w:r>
        <w:rPr>
          <w:sz w:val="28"/>
          <w:szCs w:val="28"/>
        </w:rPr>
        <w:t xml:space="preserve"> to devote </w:t>
      </w:r>
      <w:r w:rsidR="00AE1A57">
        <w:rPr>
          <w:sz w:val="28"/>
          <w:szCs w:val="28"/>
        </w:rPr>
        <w:t>time</w:t>
      </w:r>
      <w:r>
        <w:rPr>
          <w:sz w:val="28"/>
          <w:szCs w:val="28"/>
        </w:rPr>
        <w:t xml:space="preserve"> to contacting active pastors </w:t>
      </w:r>
      <w:r w:rsidR="00AE1A57">
        <w:rPr>
          <w:sz w:val="28"/>
          <w:szCs w:val="28"/>
        </w:rPr>
        <w:t xml:space="preserve">and deacons </w:t>
      </w:r>
      <w:r>
        <w:rPr>
          <w:sz w:val="28"/>
          <w:szCs w:val="28"/>
        </w:rPr>
        <w:t>in the synod</w:t>
      </w:r>
      <w:r w:rsidR="00AE1A57">
        <w:rPr>
          <w:sz w:val="28"/>
          <w:szCs w:val="28"/>
        </w:rPr>
        <w:t xml:space="preserve"> who are currently on call to a congregation.</w:t>
      </w:r>
    </w:p>
    <w:p w14:paraId="34618DB9" w14:textId="1E9C9307" w:rsidR="00782E67" w:rsidRDefault="00782E67" w:rsidP="00782E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Exhibit</w:t>
      </w:r>
      <w:r w:rsidR="00AE1A57">
        <w:rPr>
          <w:sz w:val="28"/>
          <w:szCs w:val="28"/>
        </w:rPr>
        <w:t>s</w:t>
      </w:r>
      <w:r>
        <w:rPr>
          <w:sz w:val="28"/>
          <w:szCs w:val="28"/>
        </w:rPr>
        <w:t xml:space="preserve"> passionate support of ELCA World Hunger through—</w:t>
      </w:r>
    </w:p>
    <w:p w14:paraId="4540DA14" w14:textId="37AAB4C4" w:rsidR="00782E67" w:rsidRDefault="005C1052" w:rsidP="00782E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Congregational gifts of record for ELCA World Hunger</w:t>
      </w:r>
    </w:p>
    <w:p w14:paraId="2AE583DE" w14:textId="370D7A9D" w:rsidR="005C1052" w:rsidRDefault="005C1052" w:rsidP="00782E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Familiarity with ELCA World Hunger resources</w:t>
      </w:r>
    </w:p>
    <w:p w14:paraId="1B25AE02" w14:textId="731FDEC4" w:rsidR="005C1052" w:rsidRDefault="005C1052" w:rsidP="00782E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match interests of a congregation with appropriate ELCA World Hunger resources</w:t>
      </w:r>
    </w:p>
    <w:p w14:paraId="28B1F7FF" w14:textId="5FCE514E" w:rsidR="002353C3" w:rsidRDefault="002353C3" w:rsidP="00782E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communicate effectively in person and in writing (including graphic skills fo</w:t>
      </w:r>
      <w:r w:rsidR="00B835C3">
        <w:rPr>
          <w:sz w:val="28"/>
          <w:szCs w:val="28"/>
        </w:rPr>
        <w:t>r print and e-communication documents)</w:t>
      </w:r>
    </w:p>
    <w:p w14:paraId="10C3A940" w14:textId="76E155E2" w:rsidR="005C1052" w:rsidRDefault="005C1052" w:rsidP="005C1052">
      <w:pPr>
        <w:pStyle w:val="ListParagraph"/>
        <w:rPr>
          <w:sz w:val="28"/>
          <w:szCs w:val="28"/>
        </w:rPr>
      </w:pPr>
    </w:p>
    <w:p w14:paraId="3DA8C1C7" w14:textId="3A14357A" w:rsidR="005C1052" w:rsidRPr="00B835C3" w:rsidRDefault="005C1052" w:rsidP="005C1052">
      <w:pPr>
        <w:rPr>
          <w:b/>
          <w:bCs/>
          <w:sz w:val="28"/>
          <w:szCs w:val="28"/>
        </w:rPr>
      </w:pPr>
      <w:r w:rsidRPr="00B835C3">
        <w:rPr>
          <w:b/>
          <w:bCs/>
          <w:sz w:val="28"/>
          <w:szCs w:val="28"/>
        </w:rPr>
        <w:t>Job Description—</w:t>
      </w:r>
    </w:p>
    <w:p w14:paraId="174558EB" w14:textId="598C7EE7" w:rsidR="005C1052" w:rsidRDefault="005C1052" w:rsidP="005C10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Contact all congregations in the </w:t>
      </w:r>
      <w:r w:rsidR="00AE1A57">
        <w:rPr>
          <w:sz w:val="28"/>
          <w:szCs w:val="28"/>
        </w:rPr>
        <w:t>Rocky Mountain S</w:t>
      </w:r>
      <w:r>
        <w:rPr>
          <w:sz w:val="28"/>
          <w:szCs w:val="28"/>
        </w:rPr>
        <w:t xml:space="preserve">ynod, </w:t>
      </w:r>
      <w:r w:rsidR="00AE1A57">
        <w:rPr>
          <w:sz w:val="28"/>
          <w:szCs w:val="28"/>
        </w:rPr>
        <w:t xml:space="preserve">regardless of their past </w:t>
      </w:r>
      <w:r>
        <w:rPr>
          <w:sz w:val="28"/>
          <w:szCs w:val="28"/>
        </w:rPr>
        <w:t xml:space="preserve">gifts of record to ELCA World Hunger.  The purpose of the contact is to ask about the congregation’s </w:t>
      </w:r>
      <w:r w:rsidR="00636F99">
        <w:rPr>
          <w:sz w:val="28"/>
          <w:szCs w:val="28"/>
        </w:rPr>
        <w:t xml:space="preserve">support of local hunger ministries and their </w:t>
      </w:r>
      <w:r>
        <w:rPr>
          <w:sz w:val="28"/>
          <w:szCs w:val="28"/>
        </w:rPr>
        <w:t>willingness to take one additional concrete step with the ELC</w:t>
      </w:r>
      <w:r w:rsidR="002353C3">
        <w:rPr>
          <w:sz w:val="28"/>
          <w:szCs w:val="28"/>
        </w:rPr>
        <w:t>A</w:t>
      </w:r>
      <w:r>
        <w:rPr>
          <w:sz w:val="28"/>
          <w:szCs w:val="28"/>
        </w:rPr>
        <w:t xml:space="preserve"> World Hunger Appeal.</w:t>
      </w:r>
    </w:p>
    <w:p w14:paraId="75FBD8CA" w14:textId="2BFE9A1E" w:rsidR="005C1052" w:rsidRDefault="005C1052" w:rsidP="005C10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Ask each congregation to </w:t>
      </w:r>
      <w:r w:rsidR="00B835C3">
        <w:rPr>
          <w:sz w:val="28"/>
          <w:szCs w:val="28"/>
        </w:rPr>
        <w:t xml:space="preserve">verify or </w:t>
      </w:r>
      <w:r>
        <w:rPr>
          <w:sz w:val="28"/>
          <w:szCs w:val="28"/>
        </w:rPr>
        <w:t>identify a Congregational Hunger C</w:t>
      </w:r>
      <w:r w:rsidR="00AE1A57">
        <w:rPr>
          <w:sz w:val="28"/>
          <w:szCs w:val="28"/>
        </w:rPr>
        <w:t>ontact</w:t>
      </w:r>
      <w:r>
        <w:rPr>
          <w:sz w:val="28"/>
          <w:szCs w:val="28"/>
        </w:rPr>
        <w:t>.</w:t>
      </w:r>
    </w:p>
    <w:p w14:paraId="37503723" w14:textId="02EA3317" w:rsidR="005C1052" w:rsidRDefault="005C1052" w:rsidP="005C10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Become familiar with the ELCA World Hunger materials and provide suggestions to churches and pastors.</w:t>
      </w:r>
    </w:p>
    <w:p w14:paraId="6EDB1609" w14:textId="77777777" w:rsidR="005970C0" w:rsidRDefault="005C1052" w:rsidP="005C10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Meet with the Hunger Network</w:t>
      </w:r>
      <w:r w:rsidR="005970C0">
        <w:rPr>
          <w:sz w:val="28"/>
          <w:szCs w:val="28"/>
        </w:rPr>
        <w:t>’s Core Team during Zoom meetings as required.</w:t>
      </w:r>
    </w:p>
    <w:p w14:paraId="5D1072C6" w14:textId="7888F2E5" w:rsidR="005970C0" w:rsidRDefault="00AE1A57" w:rsidP="005C10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Create</w:t>
      </w:r>
      <w:r w:rsidR="005970C0">
        <w:rPr>
          <w:sz w:val="28"/>
          <w:szCs w:val="28"/>
        </w:rPr>
        <w:t xml:space="preserve"> written report</w:t>
      </w:r>
      <w:r w:rsidR="002353C3">
        <w:rPr>
          <w:sz w:val="28"/>
          <w:szCs w:val="28"/>
        </w:rPr>
        <w:t>s</w:t>
      </w:r>
      <w:r w:rsidR="005970C0">
        <w:rPr>
          <w:sz w:val="28"/>
          <w:szCs w:val="28"/>
        </w:rPr>
        <w:t xml:space="preserve"> of </w:t>
      </w:r>
      <w:r>
        <w:rPr>
          <w:sz w:val="28"/>
          <w:szCs w:val="28"/>
        </w:rPr>
        <w:t>contacts and results and submit those to</w:t>
      </w:r>
      <w:r w:rsidR="005970C0">
        <w:rPr>
          <w:sz w:val="28"/>
          <w:szCs w:val="28"/>
        </w:rPr>
        <w:t xml:space="preserve"> the Hunger Network.</w:t>
      </w:r>
    </w:p>
    <w:p w14:paraId="6BC85969" w14:textId="109E19ED" w:rsidR="00AE1A57" w:rsidRDefault="005970C0" w:rsidP="005C10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Solicit and compile stories about what congregations are doing to educate and inspire their members </w:t>
      </w:r>
      <w:r w:rsidR="00AE1A57">
        <w:rPr>
          <w:sz w:val="28"/>
          <w:szCs w:val="28"/>
        </w:rPr>
        <w:t>regarding</w:t>
      </w:r>
      <w:r>
        <w:rPr>
          <w:sz w:val="28"/>
          <w:szCs w:val="28"/>
        </w:rPr>
        <w:t xml:space="preserve"> the work of ELCA World Hunge</w:t>
      </w:r>
      <w:r w:rsidR="00AE1A57">
        <w:rPr>
          <w:sz w:val="28"/>
          <w:szCs w:val="28"/>
        </w:rPr>
        <w:t>r</w:t>
      </w:r>
      <w:r w:rsidR="00636F99">
        <w:rPr>
          <w:sz w:val="28"/>
          <w:szCs w:val="28"/>
        </w:rPr>
        <w:t>.</w:t>
      </w:r>
      <w:r w:rsidR="00AE1A57">
        <w:rPr>
          <w:sz w:val="28"/>
          <w:szCs w:val="28"/>
        </w:rPr>
        <w:t xml:space="preserve">  </w:t>
      </w:r>
    </w:p>
    <w:p w14:paraId="5986B97D" w14:textId="1C5557AA" w:rsidR="00AE1A57" w:rsidRDefault="00AE1A57" w:rsidP="002353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Also, to solicit and compile stories about how congregations are responding </w:t>
      </w:r>
      <w:r w:rsidR="005970C0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 hunger </w:t>
      </w:r>
      <w:r w:rsidR="005970C0">
        <w:rPr>
          <w:sz w:val="28"/>
          <w:szCs w:val="28"/>
        </w:rPr>
        <w:t xml:space="preserve">needs of their </w:t>
      </w:r>
      <w:r>
        <w:rPr>
          <w:sz w:val="28"/>
          <w:szCs w:val="28"/>
        </w:rPr>
        <w:t>communities</w:t>
      </w:r>
      <w:r w:rsidR="005970C0">
        <w:rPr>
          <w:sz w:val="28"/>
          <w:szCs w:val="28"/>
        </w:rPr>
        <w:t>.</w:t>
      </w:r>
    </w:p>
    <w:p w14:paraId="1110E1F0" w14:textId="52F4699A" w:rsidR="00636F99" w:rsidRPr="00636F99" w:rsidRDefault="00636F99" w:rsidP="002353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Inspire congregations to </w:t>
      </w:r>
      <w:r w:rsidR="0037161B">
        <w:rPr>
          <w:sz w:val="28"/>
          <w:szCs w:val="28"/>
        </w:rPr>
        <w:t xml:space="preserve">continue or increase their </w:t>
      </w:r>
      <w:r>
        <w:rPr>
          <w:sz w:val="28"/>
          <w:szCs w:val="28"/>
        </w:rPr>
        <w:t xml:space="preserve">financial </w:t>
      </w:r>
      <w:r w:rsidR="0037161B">
        <w:rPr>
          <w:sz w:val="28"/>
          <w:szCs w:val="28"/>
        </w:rPr>
        <w:t>support for</w:t>
      </w:r>
      <w:r>
        <w:rPr>
          <w:sz w:val="28"/>
          <w:szCs w:val="28"/>
        </w:rPr>
        <w:t xml:space="preserve"> ELCA World Hunge</w:t>
      </w:r>
      <w:r w:rsidR="0037161B">
        <w:rPr>
          <w:sz w:val="28"/>
          <w:szCs w:val="28"/>
        </w:rPr>
        <w:t xml:space="preserve">r, which addresses poverty issues through </w:t>
      </w:r>
      <w:r w:rsidR="00E604F8">
        <w:rPr>
          <w:sz w:val="28"/>
          <w:szCs w:val="28"/>
        </w:rPr>
        <w:t xml:space="preserve">at least </w:t>
      </w:r>
      <w:r w:rsidR="0037161B">
        <w:rPr>
          <w:sz w:val="28"/>
          <w:szCs w:val="28"/>
        </w:rPr>
        <w:t>232 global grants in 60 countries and 480 domestic grants in 63 ELCA synods.</w:t>
      </w:r>
    </w:p>
    <w:sectPr w:rsidR="00636F99" w:rsidRPr="00636F99" w:rsidSect="002353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CD4"/>
    <w:multiLevelType w:val="hybridMultilevel"/>
    <w:tmpl w:val="441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321C3"/>
    <w:multiLevelType w:val="hybridMultilevel"/>
    <w:tmpl w:val="D56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6FF4"/>
    <w:multiLevelType w:val="hybridMultilevel"/>
    <w:tmpl w:val="632E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7"/>
    <w:rsid w:val="002353C3"/>
    <w:rsid w:val="00247115"/>
    <w:rsid w:val="0037161B"/>
    <w:rsid w:val="005970C0"/>
    <w:rsid w:val="005C1052"/>
    <w:rsid w:val="00636F99"/>
    <w:rsid w:val="00782E67"/>
    <w:rsid w:val="008F6D52"/>
    <w:rsid w:val="009636B1"/>
    <w:rsid w:val="00AE1A57"/>
    <w:rsid w:val="00B835C3"/>
    <w:rsid w:val="00BD245C"/>
    <w:rsid w:val="00E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0F44B"/>
  <w15:chartTrackingRefBased/>
  <w15:docId w15:val="{5F5D6B48-1EDF-B443-A146-A1EB1E6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McDivitt</dc:creator>
  <cp:keywords/>
  <dc:description/>
  <cp:lastModifiedBy>Carol McDivitt</cp:lastModifiedBy>
  <cp:revision>3</cp:revision>
  <cp:lastPrinted>2022-02-15T20:24:00Z</cp:lastPrinted>
  <dcterms:created xsi:type="dcterms:W3CDTF">2022-02-17T20:13:00Z</dcterms:created>
  <dcterms:modified xsi:type="dcterms:W3CDTF">2022-03-13T00:12:00Z</dcterms:modified>
</cp:coreProperties>
</file>